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C954" w14:textId="77777777" w:rsidR="006528EF" w:rsidRDefault="00000000">
      <w:pPr>
        <w:spacing w:after="0" w:line="259" w:lineRule="auto"/>
        <w:ind w:left="1980" w:right="0" w:firstLine="0"/>
        <w:jc w:val="left"/>
      </w:pPr>
      <w:r>
        <w:rPr>
          <w:rFonts w:ascii="Cambria" w:eastAsia="Cambria" w:hAnsi="Cambria" w:cs="Cambria"/>
          <w:sz w:val="20"/>
        </w:rPr>
        <w:t xml:space="preserve"> </w:t>
      </w:r>
    </w:p>
    <w:p w14:paraId="3B204D0B" w14:textId="77777777" w:rsidR="006528EF" w:rsidRDefault="00000000">
      <w:pPr>
        <w:spacing w:after="444" w:line="259" w:lineRule="auto"/>
        <w:ind w:left="-425" w:right="0" w:firstLine="0"/>
        <w:jc w:val="right"/>
      </w:pPr>
      <w:r>
        <w:rPr>
          <w:noProof/>
        </w:rPr>
        <w:drawing>
          <wp:inline distT="0" distB="0" distL="0" distR="0" wp14:anchorId="50317ED5" wp14:editId="15DBA140">
            <wp:extent cx="6741541" cy="67119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6741541" cy="671195"/>
                    </a:xfrm>
                    <a:prstGeom prst="rect">
                      <a:avLst/>
                    </a:prstGeom>
                  </pic:spPr>
                </pic:pic>
              </a:graphicData>
            </a:graphic>
          </wp:inline>
        </w:drawing>
      </w:r>
      <w:r>
        <w:rPr>
          <w:rFonts w:ascii="Cambria" w:eastAsia="Cambria" w:hAnsi="Cambria" w:cs="Cambria"/>
          <w:sz w:val="20"/>
        </w:rPr>
        <w:t xml:space="preserve"> </w:t>
      </w:r>
    </w:p>
    <w:p w14:paraId="61387B4E" w14:textId="77777777" w:rsidR="006528EF" w:rsidRDefault="00000000">
      <w:pPr>
        <w:spacing w:after="403" w:line="259" w:lineRule="auto"/>
        <w:ind w:left="274" w:right="0" w:firstLine="0"/>
        <w:jc w:val="left"/>
      </w:pPr>
      <w:r>
        <w:rPr>
          <w:b/>
          <w:sz w:val="36"/>
        </w:rPr>
        <w:t xml:space="preserve">Queensland Ovine Brucellosis Accreditation Scheme </w:t>
      </w:r>
    </w:p>
    <w:p w14:paraId="4EDF5725" w14:textId="77777777" w:rsidR="006528EF" w:rsidRDefault="00000000">
      <w:pPr>
        <w:spacing w:after="106" w:line="259" w:lineRule="auto"/>
        <w:ind w:left="1112" w:right="0" w:firstLine="0"/>
        <w:jc w:val="left"/>
      </w:pPr>
      <w:r>
        <w:rPr>
          <w:b/>
          <w:color w:val="003399"/>
          <w:sz w:val="44"/>
        </w:rPr>
        <w:t xml:space="preserve">CERTIFICATE OF ACCREDITATION </w:t>
      </w:r>
    </w:p>
    <w:tbl>
      <w:tblPr>
        <w:tblStyle w:val="TableGrid"/>
        <w:tblW w:w="8288" w:type="dxa"/>
        <w:tblInd w:w="785" w:type="dxa"/>
        <w:tblCellMar>
          <w:top w:w="0" w:type="dxa"/>
          <w:left w:w="0" w:type="dxa"/>
          <w:bottom w:w="0" w:type="dxa"/>
          <w:right w:w="0" w:type="dxa"/>
        </w:tblCellMar>
        <w:tblLook w:val="04A0" w:firstRow="1" w:lastRow="0" w:firstColumn="1" w:lastColumn="0" w:noHBand="0" w:noVBand="1"/>
      </w:tblPr>
      <w:tblGrid>
        <w:gridCol w:w="2977"/>
        <w:gridCol w:w="5311"/>
      </w:tblGrid>
      <w:tr w:rsidR="006528EF" w14:paraId="2888D296" w14:textId="77777777">
        <w:trPr>
          <w:trHeight w:val="491"/>
        </w:trPr>
        <w:tc>
          <w:tcPr>
            <w:tcW w:w="2977" w:type="dxa"/>
            <w:tcBorders>
              <w:top w:val="nil"/>
              <w:left w:val="nil"/>
              <w:bottom w:val="nil"/>
              <w:right w:val="nil"/>
            </w:tcBorders>
          </w:tcPr>
          <w:p w14:paraId="691F1149" w14:textId="77777777" w:rsidR="006528EF" w:rsidRDefault="00000000">
            <w:pPr>
              <w:spacing w:after="0" w:line="259" w:lineRule="auto"/>
              <w:ind w:left="0" w:right="0" w:firstLine="0"/>
              <w:jc w:val="left"/>
            </w:pPr>
            <w:r>
              <w:rPr>
                <w:b/>
              </w:rPr>
              <w:t xml:space="preserve">STUD NAME </w:t>
            </w:r>
          </w:p>
        </w:tc>
        <w:tc>
          <w:tcPr>
            <w:tcW w:w="5312" w:type="dxa"/>
            <w:tcBorders>
              <w:top w:val="nil"/>
              <w:left w:val="nil"/>
              <w:bottom w:val="nil"/>
              <w:right w:val="nil"/>
            </w:tcBorders>
          </w:tcPr>
          <w:p w14:paraId="67E71E78" w14:textId="77777777" w:rsidR="006528EF" w:rsidRDefault="00000000">
            <w:pPr>
              <w:spacing w:after="0" w:line="259" w:lineRule="auto"/>
              <w:ind w:left="0" w:right="0" w:firstLine="0"/>
              <w:jc w:val="left"/>
            </w:pPr>
            <w:r>
              <w:t xml:space="preserve">Millennium </w:t>
            </w:r>
          </w:p>
        </w:tc>
      </w:tr>
      <w:tr w:rsidR="006528EF" w14:paraId="1EE16B6D" w14:textId="77777777">
        <w:trPr>
          <w:trHeight w:val="756"/>
        </w:trPr>
        <w:tc>
          <w:tcPr>
            <w:tcW w:w="2977" w:type="dxa"/>
            <w:tcBorders>
              <w:top w:val="nil"/>
              <w:left w:val="nil"/>
              <w:bottom w:val="nil"/>
              <w:right w:val="nil"/>
            </w:tcBorders>
            <w:vAlign w:val="center"/>
          </w:tcPr>
          <w:p w14:paraId="24039B09" w14:textId="77777777" w:rsidR="006528EF" w:rsidRDefault="00000000">
            <w:pPr>
              <w:spacing w:after="0" w:line="259" w:lineRule="auto"/>
              <w:ind w:left="0" w:right="0" w:firstLine="0"/>
              <w:jc w:val="left"/>
            </w:pPr>
            <w:r>
              <w:rPr>
                <w:b/>
              </w:rPr>
              <w:t xml:space="preserve">BREED </w:t>
            </w:r>
          </w:p>
        </w:tc>
        <w:tc>
          <w:tcPr>
            <w:tcW w:w="5312" w:type="dxa"/>
            <w:tcBorders>
              <w:top w:val="nil"/>
              <w:left w:val="nil"/>
              <w:bottom w:val="nil"/>
              <w:right w:val="nil"/>
            </w:tcBorders>
            <w:vAlign w:val="center"/>
          </w:tcPr>
          <w:p w14:paraId="395F7A3E" w14:textId="77777777" w:rsidR="006528EF" w:rsidRDefault="00000000">
            <w:pPr>
              <w:spacing w:after="0" w:line="259" w:lineRule="auto"/>
              <w:ind w:left="0" w:right="0" w:firstLine="0"/>
              <w:jc w:val="left"/>
            </w:pPr>
            <w:r>
              <w:t xml:space="preserve">Poll Dorset, Border Leicester &amp; Corriedale </w:t>
            </w:r>
          </w:p>
        </w:tc>
      </w:tr>
      <w:tr w:rsidR="006528EF" w14:paraId="1E2E75D1" w14:textId="77777777">
        <w:trPr>
          <w:trHeight w:val="756"/>
        </w:trPr>
        <w:tc>
          <w:tcPr>
            <w:tcW w:w="2977" w:type="dxa"/>
            <w:tcBorders>
              <w:top w:val="nil"/>
              <w:left w:val="nil"/>
              <w:bottom w:val="nil"/>
              <w:right w:val="nil"/>
            </w:tcBorders>
            <w:vAlign w:val="center"/>
          </w:tcPr>
          <w:p w14:paraId="48E2F257" w14:textId="77777777" w:rsidR="006528EF" w:rsidRDefault="00000000">
            <w:pPr>
              <w:spacing w:after="0" w:line="259" w:lineRule="auto"/>
              <w:ind w:left="0" w:right="0" w:firstLine="0"/>
              <w:jc w:val="left"/>
            </w:pPr>
            <w:r>
              <w:rPr>
                <w:b/>
              </w:rPr>
              <w:t xml:space="preserve">PIC </w:t>
            </w:r>
          </w:p>
        </w:tc>
        <w:tc>
          <w:tcPr>
            <w:tcW w:w="5312" w:type="dxa"/>
            <w:tcBorders>
              <w:top w:val="nil"/>
              <w:left w:val="nil"/>
              <w:bottom w:val="nil"/>
              <w:right w:val="nil"/>
            </w:tcBorders>
            <w:vAlign w:val="center"/>
          </w:tcPr>
          <w:p w14:paraId="4577C0DB" w14:textId="77777777" w:rsidR="006528EF" w:rsidRDefault="00000000">
            <w:pPr>
              <w:spacing w:after="0" w:line="259" w:lineRule="auto"/>
              <w:ind w:left="0" w:right="0" w:firstLine="0"/>
              <w:jc w:val="left"/>
            </w:pPr>
            <w:r>
              <w:t xml:space="preserve">QDLV1050 </w:t>
            </w:r>
          </w:p>
        </w:tc>
      </w:tr>
      <w:tr w:rsidR="006528EF" w14:paraId="487E90C7" w14:textId="77777777">
        <w:trPr>
          <w:trHeight w:val="756"/>
        </w:trPr>
        <w:tc>
          <w:tcPr>
            <w:tcW w:w="2977" w:type="dxa"/>
            <w:tcBorders>
              <w:top w:val="nil"/>
              <w:left w:val="nil"/>
              <w:bottom w:val="nil"/>
              <w:right w:val="nil"/>
            </w:tcBorders>
            <w:vAlign w:val="center"/>
          </w:tcPr>
          <w:p w14:paraId="776A87BF" w14:textId="77777777" w:rsidR="006528EF" w:rsidRDefault="00000000">
            <w:pPr>
              <w:spacing w:after="0" w:line="259" w:lineRule="auto"/>
              <w:ind w:left="0" w:right="0" w:firstLine="0"/>
              <w:jc w:val="left"/>
            </w:pPr>
            <w:r>
              <w:rPr>
                <w:b/>
              </w:rPr>
              <w:t xml:space="preserve">PROPERTY </w:t>
            </w:r>
          </w:p>
        </w:tc>
        <w:tc>
          <w:tcPr>
            <w:tcW w:w="5312" w:type="dxa"/>
            <w:tcBorders>
              <w:top w:val="nil"/>
              <w:left w:val="nil"/>
              <w:bottom w:val="nil"/>
              <w:right w:val="nil"/>
            </w:tcBorders>
            <w:vAlign w:val="center"/>
          </w:tcPr>
          <w:p w14:paraId="4CE6ACC3" w14:textId="77777777" w:rsidR="006528EF" w:rsidRDefault="00000000">
            <w:pPr>
              <w:spacing w:after="0" w:line="259" w:lineRule="auto"/>
              <w:ind w:left="0" w:right="0" w:firstLine="0"/>
              <w:jc w:val="left"/>
            </w:pPr>
            <w:r>
              <w:t xml:space="preserve">Beecher’s Hope </w:t>
            </w:r>
          </w:p>
        </w:tc>
      </w:tr>
      <w:tr w:rsidR="006528EF" w14:paraId="3DE0BAAD" w14:textId="77777777">
        <w:trPr>
          <w:trHeight w:val="756"/>
        </w:trPr>
        <w:tc>
          <w:tcPr>
            <w:tcW w:w="2977" w:type="dxa"/>
            <w:tcBorders>
              <w:top w:val="nil"/>
              <w:left w:val="nil"/>
              <w:bottom w:val="nil"/>
              <w:right w:val="nil"/>
            </w:tcBorders>
            <w:vAlign w:val="center"/>
          </w:tcPr>
          <w:p w14:paraId="3A84F743" w14:textId="77777777" w:rsidR="006528EF" w:rsidRDefault="00000000">
            <w:pPr>
              <w:spacing w:after="0" w:line="259" w:lineRule="auto"/>
              <w:ind w:left="0" w:right="0" w:firstLine="0"/>
              <w:jc w:val="left"/>
            </w:pPr>
            <w:r>
              <w:rPr>
                <w:b/>
              </w:rPr>
              <w:t xml:space="preserve">ADDRESS </w:t>
            </w:r>
          </w:p>
        </w:tc>
        <w:tc>
          <w:tcPr>
            <w:tcW w:w="5312" w:type="dxa"/>
            <w:tcBorders>
              <w:top w:val="nil"/>
              <w:left w:val="nil"/>
              <w:bottom w:val="nil"/>
              <w:right w:val="nil"/>
            </w:tcBorders>
            <w:vAlign w:val="center"/>
          </w:tcPr>
          <w:p w14:paraId="1A0E9E6F" w14:textId="77777777" w:rsidR="006528EF" w:rsidRDefault="00000000">
            <w:pPr>
              <w:spacing w:after="0" w:line="259" w:lineRule="auto"/>
              <w:ind w:left="0" w:right="0" w:firstLine="0"/>
            </w:pPr>
            <w:r>
              <w:t xml:space="preserve">1451 Gatton-Clifton Road, Mt Whitestone Q 4347 </w:t>
            </w:r>
          </w:p>
        </w:tc>
      </w:tr>
      <w:tr w:rsidR="006528EF" w14:paraId="52C75BB6" w14:textId="77777777">
        <w:trPr>
          <w:trHeight w:val="745"/>
        </w:trPr>
        <w:tc>
          <w:tcPr>
            <w:tcW w:w="2977" w:type="dxa"/>
            <w:tcBorders>
              <w:top w:val="nil"/>
              <w:left w:val="nil"/>
              <w:bottom w:val="nil"/>
              <w:right w:val="nil"/>
            </w:tcBorders>
            <w:vAlign w:val="center"/>
          </w:tcPr>
          <w:p w14:paraId="71665B15" w14:textId="77777777" w:rsidR="006528EF" w:rsidRDefault="00000000">
            <w:pPr>
              <w:spacing w:after="0" w:line="259" w:lineRule="auto"/>
              <w:ind w:left="0" w:right="0" w:firstLine="0"/>
              <w:jc w:val="left"/>
            </w:pPr>
            <w:r>
              <w:rPr>
                <w:b/>
              </w:rPr>
              <w:t xml:space="preserve">OWNER </w:t>
            </w:r>
          </w:p>
        </w:tc>
        <w:tc>
          <w:tcPr>
            <w:tcW w:w="5312" w:type="dxa"/>
            <w:tcBorders>
              <w:top w:val="nil"/>
              <w:left w:val="nil"/>
              <w:bottom w:val="nil"/>
              <w:right w:val="nil"/>
            </w:tcBorders>
            <w:vAlign w:val="center"/>
          </w:tcPr>
          <w:p w14:paraId="7EC12578" w14:textId="77777777" w:rsidR="006528EF" w:rsidRDefault="00000000">
            <w:pPr>
              <w:spacing w:after="0" w:line="259" w:lineRule="auto"/>
              <w:ind w:left="0" w:right="0" w:firstLine="0"/>
              <w:jc w:val="left"/>
            </w:pPr>
            <w:r>
              <w:t xml:space="preserve">Matthew Franklin </w:t>
            </w:r>
          </w:p>
        </w:tc>
      </w:tr>
      <w:tr w:rsidR="006528EF" w14:paraId="7B84B73E" w14:textId="77777777">
        <w:trPr>
          <w:trHeight w:val="502"/>
        </w:trPr>
        <w:tc>
          <w:tcPr>
            <w:tcW w:w="2977" w:type="dxa"/>
            <w:tcBorders>
              <w:top w:val="nil"/>
              <w:left w:val="nil"/>
              <w:bottom w:val="nil"/>
              <w:right w:val="nil"/>
            </w:tcBorders>
            <w:vAlign w:val="bottom"/>
          </w:tcPr>
          <w:p w14:paraId="45163D58" w14:textId="77777777" w:rsidR="006528EF" w:rsidRDefault="00000000">
            <w:pPr>
              <w:spacing w:after="0" w:line="259" w:lineRule="auto"/>
              <w:ind w:left="0" w:right="0" w:firstLine="0"/>
              <w:jc w:val="left"/>
            </w:pPr>
            <w:r>
              <w:rPr>
                <w:b/>
              </w:rPr>
              <w:t xml:space="preserve">EXPIRY DATE </w:t>
            </w:r>
          </w:p>
        </w:tc>
        <w:tc>
          <w:tcPr>
            <w:tcW w:w="5312" w:type="dxa"/>
            <w:tcBorders>
              <w:top w:val="nil"/>
              <w:left w:val="nil"/>
              <w:bottom w:val="nil"/>
              <w:right w:val="nil"/>
            </w:tcBorders>
            <w:vAlign w:val="bottom"/>
          </w:tcPr>
          <w:p w14:paraId="013C25D9" w14:textId="77777777" w:rsidR="006528EF" w:rsidRDefault="00000000">
            <w:pPr>
              <w:spacing w:after="0" w:line="259" w:lineRule="auto"/>
              <w:ind w:left="0" w:right="0" w:firstLine="0"/>
              <w:jc w:val="left"/>
            </w:pPr>
            <w:r>
              <w:rPr>
                <w:b/>
              </w:rPr>
              <w:t>30</w:t>
            </w:r>
            <w:r>
              <w:rPr>
                <w:b/>
                <w:vertAlign w:val="superscript"/>
              </w:rPr>
              <w:t>th</w:t>
            </w:r>
            <w:r>
              <w:rPr>
                <w:b/>
              </w:rPr>
              <w:t xml:space="preserve"> November 2027 </w:t>
            </w:r>
          </w:p>
        </w:tc>
      </w:tr>
    </w:tbl>
    <w:p w14:paraId="2D76B552" w14:textId="77777777" w:rsidR="006528EF" w:rsidRDefault="00000000">
      <w:pPr>
        <w:spacing w:after="250"/>
        <w:ind w:left="-5" w:right="593"/>
      </w:pPr>
      <w:r>
        <w:t xml:space="preserve">I certify that this flock is accredited in the Queensland Ovine Brucellosis Accreditation Scheme which provides assurance that the flock is at low risk of infection with ovine brucellosis. </w:t>
      </w:r>
    </w:p>
    <w:p w14:paraId="3E16CA1B" w14:textId="77777777" w:rsidR="006528EF" w:rsidRDefault="00000000">
      <w:pPr>
        <w:spacing w:after="176"/>
        <w:ind w:left="-5" w:right="593"/>
      </w:pPr>
      <w:r>
        <w:t xml:space="preserve">The flock has fulfilled the conditions of the Queensland Ovine Brucellosis Accreditation Scheme, has undergone property inspection and sheep examination and testing, with no evidence that ovine brucellosis has been detected in sheep on the property and is compliant with the biosecurity plan.  This certificate may be cancelled at any time should there be any breach of the Scheme or if ovine brucellosis is suspected or confirmed in any sheep on the property. </w:t>
      </w:r>
    </w:p>
    <w:p w14:paraId="0B5433F2" w14:textId="77777777" w:rsidR="006528EF" w:rsidRDefault="00000000">
      <w:pPr>
        <w:spacing w:after="152" w:line="259" w:lineRule="auto"/>
        <w:ind w:left="-5" w:right="0"/>
        <w:jc w:val="left"/>
      </w:pPr>
      <w:r>
        <w:t xml:space="preserve">Veterinarian’s name:  </w:t>
      </w:r>
      <w:r>
        <w:rPr>
          <w:b/>
          <w:sz w:val="22"/>
        </w:rPr>
        <w:t>Michael Rival</w:t>
      </w:r>
      <w:r>
        <w:t xml:space="preserve"> </w:t>
      </w:r>
    </w:p>
    <w:p w14:paraId="38597EFD" w14:textId="0C8949A1" w:rsidR="006528EF" w:rsidRDefault="00AB0D05">
      <w:pPr>
        <w:spacing w:after="425" w:line="259" w:lineRule="auto"/>
        <w:ind w:left="0" w:right="0" w:firstLine="0"/>
        <w:jc w:val="left"/>
      </w:pPr>
      <w:r>
        <w:rPr>
          <w:noProof/>
        </w:rPr>
        <mc:AlternateContent>
          <mc:Choice Requires="wpi">
            <w:drawing>
              <wp:anchor distT="0" distB="0" distL="114300" distR="114300" simplePos="0" relativeHeight="251662336" behindDoc="0" locked="0" layoutInCell="1" allowOverlap="1" wp14:anchorId="09DA5512" wp14:editId="6F169229">
                <wp:simplePos x="0" y="0"/>
                <wp:positionH relativeFrom="column">
                  <wp:posOffset>3090260</wp:posOffset>
                </wp:positionH>
                <wp:positionV relativeFrom="paragraph">
                  <wp:posOffset>427190</wp:posOffset>
                </wp:positionV>
                <wp:extent cx="360" cy="360"/>
                <wp:effectExtent l="57150" t="57150" r="57150" b="57150"/>
                <wp:wrapNone/>
                <wp:docPr id="77482300"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597EBC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42.65pt;margin-top:32.9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">
                <v:imagedata r:id="rId6" o:title=""/>
              </v:shape>
            </w:pict>
          </mc:Fallback>
        </mc:AlternateContent>
      </w:r>
      <w:r>
        <w:rPr>
          <w:noProof/>
        </w:rPr>
        <mc:AlternateContent>
          <mc:Choice Requires="wpi">
            <w:drawing>
              <wp:anchor distT="0" distB="0" distL="114300" distR="114300" simplePos="0" relativeHeight="251661312" behindDoc="0" locked="0" layoutInCell="1" allowOverlap="1" wp14:anchorId="513CD35F" wp14:editId="34FC2152">
                <wp:simplePos x="0" y="0"/>
                <wp:positionH relativeFrom="column">
                  <wp:posOffset>2727960</wp:posOffset>
                </wp:positionH>
                <wp:positionV relativeFrom="paragraph">
                  <wp:posOffset>388620</wp:posOffset>
                </wp:positionV>
                <wp:extent cx="360" cy="360"/>
                <wp:effectExtent l="57150" t="57150" r="57150" b="57150"/>
                <wp:wrapNone/>
                <wp:docPr id="565398161"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42F09069" id="Ink 3" o:spid="_x0000_s1026" type="#_x0000_t75" style="position:absolute;margin-left:214.1pt;margin-top:29.9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">
                <v:imagedata r:id="rId8" o:title=""/>
              </v:shape>
            </w:pict>
          </mc:Fallback>
        </mc:AlternateContent>
      </w:r>
      <w:r w:rsidR="00000000">
        <w:t xml:space="preserve">Veterinarian’s address:  </w:t>
      </w:r>
      <w:r w:rsidR="00000000">
        <w:rPr>
          <w:sz w:val="22"/>
        </w:rPr>
        <w:t xml:space="preserve">Woolpax Pty Ltd, PO Box 120, </w:t>
      </w:r>
      <w:proofErr w:type="spellStart"/>
      <w:r w:rsidR="00000000">
        <w:rPr>
          <w:sz w:val="22"/>
        </w:rPr>
        <w:t>Goondiwindi</w:t>
      </w:r>
      <w:proofErr w:type="spellEnd"/>
      <w:r w:rsidR="00000000">
        <w:rPr>
          <w:sz w:val="22"/>
        </w:rPr>
        <w:t xml:space="preserve"> Qld 4390</w:t>
      </w:r>
      <w:r w:rsidR="00000000">
        <w:t xml:space="preserve"> </w:t>
      </w:r>
    </w:p>
    <w:p w14:paraId="5C6992F7" w14:textId="598BCF33" w:rsidR="006528EF" w:rsidRDefault="00AB0D05">
      <w:pPr>
        <w:spacing w:after="302" w:line="259" w:lineRule="auto"/>
        <w:ind w:left="-5" w:right="0"/>
        <w:jc w:val="left"/>
      </w:pPr>
      <w:r>
        <w:rPr>
          <w:noProof/>
        </w:rPr>
        <mc:AlternateContent>
          <mc:Choice Requires="wpi">
            <w:drawing>
              <wp:anchor distT="0" distB="0" distL="114300" distR="114300" simplePos="0" relativeHeight="251668480" behindDoc="0" locked="0" layoutInCell="1" allowOverlap="1" wp14:anchorId="49273789" wp14:editId="2E526444">
                <wp:simplePos x="0" y="0"/>
                <wp:positionH relativeFrom="column">
                  <wp:posOffset>1584960</wp:posOffset>
                </wp:positionH>
                <wp:positionV relativeFrom="paragraph">
                  <wp:posOffset>120015</wp:posOffset>
                </wp:positionV>
                <wp:extent cx="2036445" cy="390525"/>
                <wp:effectExtent l="38100" t="38100" r="1905" b="47625"/>
                <wp:wrapNone/>
                <wp:docPr id="312189923"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2036445" cy="390525"/>
                      </w14:xfrm>
                    </w14:contentPart>
                  </a:graphicData>
                </a:graphic>
              </wp:anchor>
            </w:drawing>
          </mc:Choice>
          <mc:Fallback>
            <w:pict>
              <v:shape w14:anchorId="0B2C4904" id="Ink 10" o:spid="_x0000_s1026" type="#_x0000_t75" style="position:absolute;margin-left:124.3pt;margin-top:8.95pt;width:161.3pt;height:31.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">
                <v:imagedata r:id="rId10" o:title=""/>
              </v:shape>
            </w:pict>
          </mc:Fallback>
        </mc:AlternateContent>
      </w:r>
      <w:r w:rsidR="00000000">
        <w:t xml:space="preserve">Signature of Supervising Veterinarian: ………………………………………………………… </w:t>
      </w:r>
    </w:p>
    <w:p w14:paraId="5937EC83" w14:textId="7D0906FE" w:rsidR="006528EF" w:rsidRDefault="00000000">
      <w:pPr>
        <w:ind w:left="-5" w:right="593"/>
      </w:pPr>
      <w:r>
        <w:t>Date:</w:t>
      </w:r>
      <w:r w:rsidR="00AB0D05">
        <w:t>16 January 2026</w:t>
      </w:r>
      <w:r>
        <w:t xml:space="preserve"> ............................................ </w:t>
      </w:r>
    </w:p>
    <w:p w14:paraId="5179552D" w14:textId="77777777" w:rsidR="006528EF" w:rsidRDefault="00000000">
      <w:pPr>
        <w:spacing w:after="39" w:line="259" w:lineRule="auto"/>
        <w:ind w:left="-425" w:right="0" w:firstLine="0"/>
        <w:jc w:val="left"/>
      </w:pPr>
      <w:r>
        <w:rPr>
          <w:noProof/>
        </w:rPr>
        <w:drawing>
          <wp:inline distT="0" distB="0" distL="0" distR="0" wp14:anchorId="25C5CEFF" wp14:editId="30A2CFB3">
            <wp:extent cx="6648832" cy="51054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648832" cy="510540"/>
                    </a:xfrm>
                    <a:prstGeom prst="rect">
                      <a:avLst/>
                    </a:prstGeom>
                  </pic:spPr>
                </pic:pic>
              </a:graphicData>
            </a:graphic>
          </wp:inline>
        </w:drawing>
      </w:r>
    </w:p>
    <w:p w14:paraId="36C5754B" w14:textId="77777777" w:rsidR="006528EF" w:rsidRDefault="00000000">
      <w:pPr>
        <w:spacing w:after="0" w:line="259" w:lineRule="auto"/>
        <w:ind w:left="1980" w:right="0" w:firstLine="0"/>
        <w:jc w:val="left"/>
      </w:pPr>
      <w:r>
        <w:rPr>
          <w:sz w:val="18"/>
        </w:rPr>
        <w:t xml:space="preserve"> </w:t>
      </w:r>
      <w:r>
        <w:rPr>
          <w:sz w:val="18"/>
        </w:rPr>
        <w:tab/>
        <w:t xml:space="preserve"> </w:t>
      </w:r>
    </w:p>
    <w:sectPr w:rsidR="006528EF">
      <w:pgSz w:w="11899" w:h="16841"/>
      <w:pgMar w:top="688" w:right="527" w:bottom="77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EF"/>
    <w:rsid w:val="006528EF"/>
    <w:rsid w:val="00AB0D05"/>
    <w:rsid w:val="00D0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ADFE"/>
  <w15:docId w15:val="{4DB1EC5E-4653-4BF0-A1D9-D4247DA9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84" w:lineRule="auto"/>
      <w:ind w:left="10" w:right="608"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ustomXml" Target="ink/ink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jpg"/><Relationship Id="rId5" Type="http://schemas.openxmlformats.org/officeDocument/2006/relationships/customXml" Target="ink/ink1.xml"/><Relationship Id="rId10" Type="http://schemas.openxmlformats.org/officeDocument/2006/relationships/image" Target="media/image4.png"/><Relationship Id="rId4" Type="http://schemas.openxmlformats.org/officeDocument/2006/relationships/image" Target="media/image1.jpg"/><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6T22:44:23.752"/>
    </inkml:context>
    <inkml:brush xml:id="br0">
      <inkml:brushProperty name="width" value="0.05" units="cm"/>
      <inkml:brushProperty name="height" value="0.05" units="cm"/>
      <inkml:brushProperty name="color" value="#004F8B"/>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6T22:44:16.887"/>
    </inkml:context>
    <inkml:brush xml:id="br0">
      <inkml:brushProperty name="width" value="0.05" units="cm"/>
      <inkml:brushProperty name="height" value="0.05" units="cm"/>
      <inkml:brushProperty name="color" value="#004F8B"/>
    </inkml:brush>
  </inkml:definitions>
  <inkml:trace contextRef="#ctx0" brushRef="#br0">1 0 24575</inkml:trace>
  <inkml:trace contextRef="#ctx0" brushRef="#br0" timeOffset="1662.8">1 0 24575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6T22:44:39.921"/>
    </inkml:context>
    <inkml:brush xml:id="br0">
      <inkml:brushProperty name="width" value="0.035" units="cm"/>
      <inkml:brushProperty name="height" value="0.035" units="cm"/>
      <inkml:brushProperty name="color" value="#004F8B"/>
    </inkml:brush>
  </inkml:definitions>
  <inkml:trace contextRef="#ctx0" brushRef="#br0">1 1007 24575,'1'-4'0,"1"0"0,0-1 0,0 1 0,0 0 0,1 0 0,-1 0 0,1 0 0,0 1 0,0-1 0,0 1 0,5-4 0,0-1 0,38-31 0,-38 33 0,1-1 0,-1 1 0,-1-1 0,1-1 0,7-9 0,-13 14 0,-1-1 0,0 1 0,0-1 0,0 1 0,0-1 0,-1 1 0,1-1 0,-1 0 0,0 1 0,0-1 0,0 1 0,0-1 0,-1 0 0,-1-6 0,0-32 0,5 32 0,0 0 0,1 1 0,0 0 0,1 0 0,0 0 0,1 0 0,-1 1 0,1 0 0,1 0 0,7-7 0,83-72 0,-71 65 0,86-73 0,166-183 0,-277 277 0,-1 1 0,0-1 0,1 0 0,-1 1 0,1-1 0,-1 1 0,1-1 0,-1 1 0,1-1 0,0 1 0,-1-1 0,1 1 0,0-1 0,-1 1 0,1 0 0,0-1 0,-1 1 0,1 0 0,0 0 0,0 0 0,-1-1 0,1 1 0,0 0 0,0 0 0,-1 0 0,1 0 0,0 0 0,0 0 0,-1 1 0,2-1 0,-1 1 0,0 0 0,0 0 0,0 0 0,0 0 0,0 0 0,0 1 0,0-1 0,0 0 0,0 0 0,-1 1 0,1-1 0,0 1 0,-1-1 0,1 2 0,11 63 0,-10-55 0,25 204 0,-26-196 0,1 0 0,1 0 0,1 0 0,10 27 0,-12-40 0,1 0 0,-1 0 0,2 0 0,-1 0 0,0-1 0,1 1 0,0-1 0,1 0 0,-1 0 0,1 0 0,0-1 0,0 1 0,0-1 0,1 0 0,-1-1 0,10 5 0,40 13 0,64 16 0,-15-5 0,-84-25 0,0-1 0,1-1 0,-1-1 0,1-1 0,0 0 0,0-2 0,22-1 0,-29-1 0,1-1 0,-1-1 0,0 0 0,0-1 0,0 0 0,-1-1 0,0-1 0,1 0 0,-2-1 0,1 0 0,13-10 0,-8 1 0,0 0 0,-1-2 0,0 1 0,-1-2 0,-2 0 0,18-29 0,5-6 0,-31 47 0,0 0 0,1 0 0,0 1 0,0 0 0,0 0 0,1 0 0,0 1 0,0 0 0,15-7 0,8 0 0,47-13 0,-39 14 0,259-67 0,-160 46 0,-98 25 0,-40 15 0,-16 10 0,-3 3 0,1 1 0,1 1 0,-22 36 0,19-27 0,-31 37 0,6-34-1365,32-25-5461</inkml:trace>
  <inkml:trace contextRef="#ctx0" brushRef="#br0" timeOffset="1991.43">980 1086 24575,'1'-3'0,"0"-1"0,0 1 0,0 0 0,1-1 0,0 1 0,-1 0 0,1 0 0,0 0 0,0 0 0,1 0 0,-1 1 0,5-5 0,5-6 0,22-31 0,2 0 0,1 3 0,3 1 0,1 2 0,2 2 0,1 1 0,2 3 0,99-52 0,207-96 0,-129 63 0,-114 55 0,-79 42 0,1 2 0,1 1 0,0 2 0,68-23 0,-97 37 0,-1 1 0,1-1 0,-1 1 0,1-1 0,0 1 0,-1 0 0,1 0 0,-1 0 0,1 1 0,0-1 0,-1 0 0,1 1 0,-1 0 0,1-1 0,-1 1 0,1 0 0,-1 0 0,0 1 0,1-1 0,-1 0 0,0 1 0,2 1 0,-1 1 0,1 0 0,-1 0 0,-1 0 0,1 0 0,0 1 0,-1-1 0,0 1 0,0-1 0,0 1 0,1 9 0,1 9 0,0 1 0,-2-1 0,-2 43 0,1 0 0,0-25 0,-6 56 0,4-86 0,0-1 0,-1 0 0,-1 1 0,0-1 0,0 0 0,-1-1 0,0 1 0,-1-1 0,0 1 0,-9 11 0,7-12 0,-2 3 0,0-1 0,-1 0 0,-17 15 0,22-22 0,0-1 0,-1 0 0,1 0 0,-1 0 0,0 0 0,0-1 0,0 0 0,0 0 0,0-1 0,0 0 0,-8 1 0,-18 3-124,0 2 0,0 1 0,1 1 0,1 2 0,0 1 0,0 2-1,1 0 1,1 2 0,0 1 0,-26 23 0,35-27-6702</inkml:trace>
  <inkml:trace contextRef="#ctx0" brushRef="#br0" timeOffset="4723.06">1906 980 24575,'9'-2'0,"-1"0"0,0-1 0,1 0 0,-1 0 0,0-1 0,-1 0 0,1-1 0,-1 0 0,0 0 0,9-8 0,13-7 0,430-255 0,-388 238 0,-3-4 0,65-50 0,-86 50 0,63-68 0,12-12 0,-103 106 0,39-23 0,2-1 0,-25 10 0,-28 21 0,1 1 0,0-1 0,1 2 0,-1-1 0,1 1 0,0 1 0,1 0 0,0 0 0,-1 1 0,1 0 0,19-5 0,-26 9 0,0 0 0,-1 0 0,1 0 0,-1 0 0,1 0 0,-1 1 0,1-1 0,-1 1 0,1 0 0,-1-1 0,1 1 0,-1 0 0,0 1 0,1-1 0,-1 0 0,0 1 0,0-1 0,0 1 0,0-1 0,2 4 0,-1-2 0,-1 1 0,1 0 0,-1 0 0,0 0 0,0 0 0,-1 0 0,1 1 0,-1-1 0,0 1 0,1 6 0,0 5 0,-1-1 0,-1 1 0,0-1 0,-1 1 0,-5 23 0,-6 12 0,-1 0 0,-3-1 0,-28 62 0,38-100 0,-4 10 0,-1-1 0,-15 23 0,23-40 0,0 1 0,0-1 0,-1 0 0,0 0 0,1 0 0,-2 0 0,1 0 0,0-1 0,-1 0 0,0 0 0,1 0 0,-1 0 0,0-1 0,-10 3 0,-138 24 0,150-29 0,1 1 0,-1-1 0,1 0 0,0 1 0,-1-1 0,1 1 0,0 0 0,-1 0 0,1 0 0,0 0 0,0 0 0,0 1 0,0-1 0,0 1 0,0-1 0,0 1 0,-3 3 0,4-3 0,1-1 0,-1 1 0,0 0 0,1-1 0,0 1 0,-1-1 0,1 1 0,0 0 0,0-1 0,0 1 0,0 0 0,0 0 0,0-1 0,0 1 0,0 0 0,1-1 0,-1 1 0,1-1 0,0 4 0,2 0 0,-1 0 0,1-1 0,0 1 0,0-1 0,1 0 0,-1 1 0,1-1 0,0-1 0,0 1 0,0-1 0,1 1 0,-1-1 0,1-1 0,8 5 0,8-1 0,0-1 0,1-2 0,-1 0 0,1-1 0,0-1 0,-1-1 0,1-1 0,0 0 0,-1-2 0,39-10 0,-30 2 0,-1-1 0,0-1 0,-1-2 0,51-35 0,-1 2 0,-47 28 0,-22 14 0,-1 0 0,1 1 0,0 0 0,20-8 0,-29 13 0,1 0 0,-1 0 0,1 0 0,-1 0 0,1 0 0,-1 0 0,1 0 0,-1 0 0,1 0 0,-1 0 0,1 0 0,-1 0 0,0 0 0,1 1 0,-1-1 0,1 0 0,-1 0 0,1 0 0,-1 1 0,0-1 0,1 0 0,-1 1 0,1-1 0,-1 0 0,0 1 0,1-1 0,-1 0 0,0 1 0,0-1 0,1 1 0,-1-1 0,0 0 0,0 1 0,1-1 0,-1 1 0,0-1 0,0 1 0,0-1 0,0 1 0,0-1 0,0 1 0,0-1 0,0 1 0,0-1 0,0 1 0,0-1 0,0 0 0,0 1 0,0-1 0,0 1 0,-1-1 0,1 1 0,0 0 0,-9 28 0,7-24 0,0 0 0,0 1 0,1-1 0,-1 0 0,1 1 0,0-1 0,0 1 0,1 0 0,0-1 0,0 1 0,1 6 0,0-9 0,0-1 0,0 1 0,0-1 0,0 0 0,0 1 0,1-1 0,-1 0 0,1 0 0,0 0 0,0 0 0,0 0 0,0 0 0,0-1 0,0 1 0,0-1 0,0 1 0,0-1 0,1 0 0,-1 0 0,1 0 0,-1 0 0,1 0 0,-1 0 0,1-1 0,0 0 0,4 1 0,49 5 0,-1-3 0,95-6 0,-48-1 0,-93 4 0,58-1 0,67-9 0,-110 6 0,-1-1 0,0 0 0,-1-2 0,1-1 0,-1 0 0,32-18 0,-33 13 0,2 1 0,0 1 0,0 1 0,1 1 0,0 1 0,1 1 0,48-6 0,-71 12 0,0 1 0,0 0 0,0 0 0,0 0 0,0 0 0,0 0 0,0 0 0,0 1 0,0-1 0,0 1 0,0-1 0,0 1 0,0 0 0,0 0 0,0 0 0,0 0 0,0 0 0,-1 0 0,1 0 0,0 1 0,2 2 0,-2 0 0,0-1 0,0 1 0,0 0 0,-1 0 0,1 0 0,-1 0 0,0 1 0,0 4 0,11 29 0,-11-37 0,-1-1 0,0 0 0,0 1 0,1-1 0,-1 0 0,0 0 0,1 1 0,-1-1 0,0 0 0,1 0 0,-1 0 0,0 1 0,1-1 0,-1 0 0,0 0 0,1 0 0,-1 0 0,1 0 0,-1 0 0,0 0 0,1 0 0,-1 0 0,1 0 0,-1 0 0,0 0 0,1 0 0,-1 0 0,1 0 0,-1 0 0,0 0 0,1 0 0,-1 0 0,0-1 0,1 1 0,-1 0 0,1-1 0,14-9 0,-11 7 0,23-15 0,1 0 0,1 3 0,1 0 0,0 2 0,1 1 0,0 1 0,62-12 0,10 7 0,121-3 0,-109 11 0,-83 4-1365,-9-2-5461</inkml:trace>
  <inkml:trace contextRef="#ctx0" brushRef="#br0" timeOffset="6099.81">2911 1058 24575,'31'0'0,"47"0"0,64 0 0,66 0 0,52 0 0,35 0-1651,27 0 1651,12 0 0,-10 0 0,-60 0-6540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DAFF single column fact sheet - blue</dc:title>
  <dc:subject>Fact sheet</dc:subject>
  <dc:creator>RICHTERS Karen A</dc:creator>
  <cp:keywords>Fact sheet; DAFF; Blue; Template; Queensland Government</cp:keywords>
  <cp:lastModifiedBy>Michael Rival</cp:lastModifiedBy>
  <cp:revision>2</cp:revision>
  <dcterms:created xsi:type="dcterms:W3CDTF">2026-01-16T22:45:00Z</dcterms:created>
  <dcterms:modified xsi:type="dcterms:W3CDTF">2026-01-16T22:45:00Z</dcterms:modified>
</cp:coreProperties>
</file>